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5000" w14:textId="7D5A16A3" w:rsidR="00712DF0" w:rsidRPr="00712DF0" w:rsidRDefault="00712DF0" w:rsidP="00712DF0">
      <w:pPr>
        <w:shd w:val="clear" w:color="auto" w:fill="D1D1D1" w:themeFill="background2" w:themeFillShade="E6"/>
        <w:spacing w:after="0" w:line="288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  <w14:ligatures w14:val="none"/>
        </w:rPr>
      </w:pPr>
      <w:r w:rsidRPr="00712DF0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  <w14:ligatures w14:val="none"/>
        </w:rPr>
        <w:t>«БОЛЕЕ АВТОРИТЕТНОГО ЭКСПЕРТА В ЭКОНОМИКЕ НЕ БЫЛО»</w:t>
      </w:r>
    </w:p>
    <w:p w14:paraId="49857F50" w14:textId="654B6348" w:rsidR="00F31200" w:rsidRDefault="00712DF0">
      <w:pPr>
        <w:rPr>
          <w:rStyle w:val="meta-time"/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</w:pPr>
      <w:r w:rsidRPr="00712DF0">
        <w:rPr>
          <w:rStyle w:val="meta-author"/>
          <w:rFonts w:ascii="Segoe UI" w:hAnsi="Segoe UI" w:cs="Segoe UI"/>
          <w:color w:val="0070C0"/>
          <w:sz w:val="23"/>
          <w:szCs w:val="23"/>
          <w:shd w:val="clear" w:color="auto" w:fill="FFFFFF"/>
        </w:rPr>
        <w:t>Мурат ТЮЛЕЕВ</w:t>
      </w:r>
      <w:r w:rsidRPr="00712DF0">
        <w:rPr>
          <w:rStyle w:val="meta-author"/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  <w:t xml:space="preserve"> </w:t>
      </w:r>
      <w:r w:rsidRPr="00712DF0">
        <w:rPr>
          <w:rFonts w:ascii="Segoe UI" w:hAnsi="Segoe UI" w:cs="Segoe UI"/>
          <w:color w:val="0070C0"/>
          <w:sz w:val="23"/>
          <w:szCs w:val="23"/>
          <w:shd w:val="clear" w:color="auto" w:fill="FFFFFF"/>
        </w:rPr>
        <w:t>|</w:t>
      </w:r>
      <w:r w:rsidRPr="00712DF0">
        <w:rPr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  <w:t xml:space="preserve"> </w:t>
      </w:r>
      <w:r w:rsidRPr="00712DF0">
        <w:rPr>
          <w:rStyle w:val="meta-date"/>
          <w:rFonts w:ascii="Segoe UI" w:hAnsi="Segoe UI" w:cs="Segoe UI"/>
          <w:color w:val="0070C0"/>
          <w:sz w:val="23"/>
          <w:szCs w:val="23"/>
          <w:shd w:val="clear" w:color="auto" w:fill="FFFFFF"/>
        </w:rPr>
        <w:t>20.01.2021</w:t>
      </w:r>
      <w:r w:rsidRPr="00712DF0">
        <w:rPr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  <w:t xml:space="preserve"> </w:t>
      </w:r>
      <w:r w:rsidRPr="00712DF0">
        <w:rPr>
          <w:rStyle w:val="meta-time"/>
          <w:rFonts w:ascii="Segoe UI" w:hAnsi="Segoe UI" w:cs="Segoe UI"/>
          <w:color w:val="0070C0"/>
          <w:sz w:val="23"/>
          <w:szCs w:val="23"/>
          <w:shd w:val="clear" w:color="auto" w:fill="FFFFFF"/>
        </w:rPr>
        <w:t>13:21</w:t>
      </w:r>
    </w:p>
    <w:p w14:paraId="6ABA0220" w14:textId="77777777" w:rsidR="00712DF0" w:rsidRPr="00712DF0" w:rsidRDefault="00712DF0">
      <w:pPr>
        <w:rPr>
          <w:rStyle w:val="meta-time"/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</w:pPr>
    </w:p>
    <w:p w14:paraId="120F33CD" w14:textId="77777777" w:rsidR="00712DF0" w:rsidRDefault="00712DF0" w:rsidP="00712DF0">
      <w:pPr>
        <w:jc w:val="both"/>
        <w:rPr>
          <w:rFonts w:ascii="Times New Roman" w:hAnsi="Times New Roman" w:cs="Times New Roman"/>
          <w:lang w:val="en-US"/>
        </w:rPr>
      </w:pPr>
      <w:r w:rsidRPr="00712DF0">
        <w:rPr>
          <w:rFonts w:ascii="Times New Roman" w:hAnsi="Times New Roman" w:cs="Times New Roman"/>
        </w:rPr>
        <w:t xml:space="preserve">Его путь как ученого – образец для любого молодого человека, пожелавшего посвятить себя науке. В июле прошлого года не стало академика НАН РК, видного общественного и политического деятеля, нашего земляка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Сагадиева</w:t>
      </w:r>
      <w:proofErr w:type="spellEnd"/>
      <w:r w:rsidRPr="00712DF0">
        <w:rPr>
          <w:rFonts w:ascii="Times New Roman" w:hAnsi="Times New Roman" w:cs="Times New Roman"/>
        </w:rPr>
        <w:t>.</w:t>
      </w:r>
    </w:p>
    <w:p w14:paraId="30765CC5" w14:textId="77777777" w:rsidR="00712DF0" w:rsidRPr="00712DF0" w:rsidRDefault="00712DF0" w:rsidP="00712DF0">
      <w:pPr>
        <w:jc w:val="both"/>
        <w:rPr>
          <w:rFonts w:ascii="Times New Roman" w:hAnsi="Times New Roman" w:cs="Times New Roman"/>
          <w:lang w:val="en-US"/>
        </w:rPr>
      </w:pPr>
    </w:p>
    <w:p w14:paraId="6C4303F4" w14:textId="5420B310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drawing>
          <wp:inline distT="0" distB="0" distL="0" distR="0" wp14:anchorId="1349D223" wp14:editId="33BC2693">
            <wp:extent cx="5940425" cy="3633470"/>
            <wp:effectExtent l="0" t="0" r="3175" b="5080"/>
            <wp:docPr id="1044746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BA897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 и Валерий </w:t>
      </w:r>
      <w:proofErr w:type="spellStart"/>
      <w:r w:rsidRPr="00712DF0">
        <w:rPr>
          <w:rFonts w:ascii="Times New Roman" w:hAnsi="Times New Roman" w:cs="Times New Roman"/>
        </w:rPr>
        <w:t>Вишниченко</w:t>
      </w:r>
      <w:proofErr w:type="spellEnd"/>
      <w:r w:rsidRPr="00712DF0">
        <w:rPr>
          <w:rFonts w:ascii="Times New Roman" w:hAnsi="Times New Roman" w:cs="Times New Roman"/>
        </w:rPr>
        <w:t xml:space="preserve"> в Парламенте РК, 2009 год. Фото из личного архива В. ВИШНИЧЕНКО</w:t>
      </w:r>
    </w:p>
    <w:p w14:paraId="0E7F99ED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родился в с. Акколь </w:t>
      </w:r>
      <w:proofErr w:type="spellStart"/>
      <w:r w:rsidRPr="00712DF0">
        <w:rPr>
          <w:rFonts w:ascii="Times New Roman" w:hAnsi="Times New Roman" w:cs="Times New Roman"/>
        </w:rPr>
        <w:t>Жангельдинского</w:t>
      </w:r>
      <w:proofErr w:type="spellEnd"/>
      <w:r w:rsidRPr="00712DF0">
        <w:rPr>
          <w:rFonts w:ascii="Times New Roman" w:hAnsi="Times New Roman" w:cs="Times New Roman"/>
        </w:rPr>
        <w:t xml:space="preserve"> района нашей области в 1938 году. Парень из простой семьи, с детства проявивший себя в точных науках, самостоятельно отправился в Алма-Ату и поступил на экономический факультет КазГУ. Далее его ждала московская аспирантура, активная научная и педагогическая деятельность.</w:t>
      </w:r>
    </w:p>
    <w:p w14:paraId="5040D03F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Начинал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как преподаватель, ассистент кафедры в родном вузе, но вскоре научные работы и монографии сделали его широко известным не только в Казахстане, но и за рубежом. Будучи избранным президентом Национальной академии наук РК,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 стал достойным преемником другого нашего великого земляка, академика Умирзака </w:t>
      </w:r>
      <w:proofErr w:type="spellStart"/>
      <w:r w:rsidRPr="00712DF0">
        <w:rPr>
          <w:rFonts w:ascii="Times New Roman" w:hAnsi="Times New Roman" w:cs="Times New Roman"/>
        </w:rPr>
        <w:t>Султангазина</w:t>
      </w:r>
      <w:proofErr w:type="spellEnd"/>
      <w:r w:rsidRPr="00712DF0">
        <w:rPr>
          <w:rFonts w:ascii="Times New Roman" w:hAnsi="Times New Roman" w:cs="Times New Roman"/>
        </w:rPr>
        <w:t>.</w:t>
      </w:r>
    </w:p>
    <w:p w14:paraId="6181CEBC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Как эксперт в области банковской сферы и государственного планирования,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плодотворно работал и в Мажилисе РК в составе III и IV созывов, где в течение четырех лет возглавлял Комитет по финансам и бюджету.</w:t>
      </w:r>
    </w:p>
    <w:p w14:paraId="4BE4F7EF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lastRenderedPageBreak/>
        <w:t xml:space="preserve">– В то время, когда я только начинал свою депутатскую деятельность, для меня, с точки зрения вхождения в эту политическую сферу, было очень важным, чтобы рядом находились люди, которые уже имели подобный опыт и внесли свой вклад в становление общества и парламентаризма в нашей стране. В числе первых таких людей и был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, – вспоминает депутат Мажилиса Парламента РК IV созыва Валерий </w:t>
      </w:r>
      <w:proofErr w:type="spellStart"/>
      <w:r w:rsidRPr="00712DF0">
        <w:rPr>
          <w:rFonts w:ascii="Times New Roman" w:hAnsi="Times New Roman" w:cs="Times New Roman"/>
        </w:rPr>
        <w:t>Вишниченко</w:t>
      </w:r>
      <w:proofErr w:type="spellEnd"/>
      <w:r w:rsidRPr="00712DF0">
        <w:rPr>
          <w:rFonts w:ascii="Times New Roman" w:hAnsi="Times New Roman" w:cs="Times New Roman"/>
        </w:rPr>
        <w:t xml:space="preserve">. – Мы много общались на общеполитические и экономические темы. Порой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рассказывл</w:t>
      </w:r>
      <w:proofErr w:type="spellEnd"/>
      <w:r w:rsidRPr="00712DF0">
        <w:rPr>
          <w:rFonts w:ascii="Times New Roman" w:hAnsi="Times New Roman" w:cs="Times New Roman"/>
        </w:rPr>
        <w:t xml:space="preserve"> и о тех своих идеях, что первоначально не находили отклика. Позже его предложения, зачастую предвосхищавшие будущее, становились очевидными и воплощались в жизнь, однако было упущено самое ценное – время. Такие моменты он переживал особенно сильно.</w:t>
      </w:r>
    </w:p>
    <w:p w14:paraId="2A086C69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Академик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 прекрасно знал опыт других государств в области планирования финансов. И его знания были оценены иностранными коллегами. Так наш земляк стал академиком Международной академии высшей школы, Пакистанской академии наук, членом Нью-Йоркской академии США и Американской ассоциации ученых-экономистов.</w:t>
      </w:r>
    </w:p>
    <w:p w14:paraId="2033B0CB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–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неред</w:t>
      </w:r>
      <w:r w:rsidRPr="00712DF0">
        <w:rPr>
          <w:rFonts w:ascii="Times New Roman" w:hAnsi="Times New Roman" w:cs="Times New Roman"/>
        </w:rPr>
        <w:softHyphen/>
        <w:t xml:space="preserve">ко приглашал меня к совместной работе над теми основополагающими документами, которые мы потом отправляли в Акорду. Я высоко ценил его доверие, возможность трудиться вместе с одним из наиболее авторитетных людей в стране в течение моей парламентской деятельности. Безусловно, академик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 обладал колоссальным авторитетом в Парламенте. Однажды мы, депутаты, попросили его выступить с его видением экономической ситуации в стране. Получился памятный парламентский час, в течение которого мы сидели с записными книжками в руках и помечали для себя наиболее важные моменты, – рассказывает Валерий </w:t>
      </w:r>
      <w:proofErr w:type="spellStart"/>
      <w:r w:rsidRPr="00712DF0">
        <w:rPr>
          <w:rFonts w:ascii="Times New Roman" w:hAnsi="Times New Roman" w:cs="Times New Roman"/>
        </w:rPr>
        <w:t>Вишниченко</w:t>
      </w:r>
      <w:proofErr w:type="spellEnd"/>
      <w:r w:rsidRPr="00712DF0">
        <w:rPr>
          <w:rFonts w:ascii="Times New Roman" w:hAnsi="Times New Roman" w:cs="Times New Roman"/>
        </w:rPr>
        <w:t>.</w:t>
      </w:r>
    </w:p>
    <w:p w14:paraId="7A121B82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По словам Валерия Георгиевича, академик </w:t>
      </w:r>
      <w:proofErr w:type="spellStart"/>
      <w:r w:rsidRPr="00712DF0">
        <w:rPr>
          <w:rFonts w:ascii="Times New Roman" w:hAnsi="Times New Roman" w:cs="Times New Roman"/>
        </w:rPr>
        <w:t>Сагадиев</w:t>
      </w:r>
      <w:proofErr w:type="spellEnd"/>
      <w:r w:rsidRPr="00712DF0">
        <w:rPr>
          <w:rFonts w:ascii="Times New Roman" w:hAnsi="Times New Roman" w:cs="Times New Roman"/>
        </w:rPr>
        <w:t xml:space="preserve"> был удивительно открытым, обаятельным человеком. Он никогда не делал различий между людьми в плане жизненного опыта или стажа парламентской работы.</w:t>
      </w:r>
    </w:p>
    <w:p w14:paraId="23B63A2C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– </w:t>
      </w:r>
      <w:proofErr w:type="spellStart"/>
      <w:r w:rsidRPr="00712DF0">
        <w:rPr>
          <w:rFonts w:ascii="Times New Roman" w:hAnsi="Times New Roman" w:cs="Times New Roman"/>
        </w:rPr>
        <w:t>Кенжегали</w:t>
      </w:r>
      <w:proofErr w:type="spellEnd"/>
      <w:r w:rsidRPr="00712DF0">
        <w:rPr>
          <w:rFonts w:ascii="Times New Roman" w:hAnsi="Times New Roman" w:cs="Times New Roman"/>
        </w:rPr>
        <w:t xml:space="preserve"> </w:t>
      </w:r>
      <w:proofErr w:type="spellStart"/>
      <w:r w:rsidRPr="00712DF0">
        <w:rPr>
          <w:rFonts w:ascii="Times New Roman" w:hAnsi="Times New Roman" w:cs="Times New Roman"/>
        </w:rPr>
        <w:t>Абенович</w:t>
      </w:r>
      <w:proofErr w:type="spellEnd"/>
      <w:r w:rsidRPr="00712DF0">
        <w:rPr>
          <w:rFonts w:ascii="Times New Roman" w:hAnsi="Times New Roman" w:cs="Times New Roman"/>
        </w:rPr>
        <w:t xml:space="preserve"> всегда поддерживал и дружил со спикером Мажилиса, также нашим земляком Уралом Мухамеджановым. Вместе они были сильным, мощным тандемом, работавшим над важными законами и, безусловно, на авторитет Парламента, – считает Валерий </w:t>
      </w:r>
      <w:proofErr w:type="spellStart"/>
      <w:r w:rsidRPr="00712DF0">
        <w:rPr>
          <w:rFonts w:ascii="Times New Roman" w:hAnsi="Times New Roman" w:cs="Times New Roman"/>
        </w:rPr>
        <w:t>Вишниченко</w:t>
      </w:r>
      <w:proofErr w:type="spellEnd"/>
      <w:r w:rsidRPr="00712DF0">
        <w:rPr>
          <w:rFonts w:ascii="Times New Roman" w:hAnsi="Times New Roman" w:cs="Times New Roman"/>
        </w:rPr>
        <w:t>. – Я считаю, что в сфере экономики более авторитетного эксперта найти было невозможно. Многие известные люди в науке и политике обращались к нему за помощью, если нужно было дать четкие, детальные пояснения того или иного закона. Горжусь знакомством с таким человеком, безмерно сожалею о его раннем уходе, считаю его своим другом и наставником.</w:t>
      </w:r>
    </w:p>
    <w:p w14:paraId="20E26BD9" w14:textId="77777777" w:rsidR="00712DF0" w:rsidRPr="00712DF0" w:rsidRDefault="00712DF0" w:rsidP="00712DF0">
      <w:pPr>
        <w:jc w:val="both"/>
        <w:rPr>
          <w:rFonts w:ascii="Times New Roman" w:hAnsi="Times New Roman" w:cs="Times New Roman"/>
        </w:rPr>
      </w:pPr>
      <w:r w:rsidRPr="00712DF0">
        <w:rPr>
          <w:rFonts w:ascii="Times New Roman" w:hAnsi="Times New Roman" w:cs="Times New Roman"/>
        </w:rPr>
        <w:t xml:space="preserve">По информации Департамента маркетинга и PR «Фонда образования Нурсултана Назарбаева», последней волей академика </w:t>
      </w:r>
      <w:proofErr w:type="spellStart"/>
      <w:r w:rsidRPr="00712DF0">
        <w:rPr>
          <w:rFonts w:ascii="Times New Roman" w:hAnsi="Times New Roman" w:cs="Times New Roman"/>
        </w:rPr>
        <w:t>Сагадиева</w:t>
      </w:r>
      <w:proofErr w:type="spellEnd"/>
      <w:r w:rsidRPr="00712DF0">
        <w:rPr>
          <w:rFonts w:ascii="Times New Roman" w:hAnsi="Times New Roman" w:cs="Times New Roman"/>
        </w:rPr>
        <w:t xml:space="preserve"> была просьба провести церемонию прощания с ним в июле 2021 года.</w:t>
      </w:r>
    </w:p>
    <w:p w14:paraId="4CA71B6A" w14:textId="77777777" w:rsidR="00712DF0" w:rsidRPr="00712DF0" w:rsidRDefault="00712DF0">
      <w:pPr>
        <w:rPr>
          <w:color w:val="0070C0"/>
        </w:rPr>
      </w:pPr>
    </w:p>
    <w:sectPr w:rsidR="00712DF0" w:rsidRPr="0071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00"/>
    <w:rsid w:val="001B5096"/>
    <w:rsid w:val="00712DF0"/>
    <w:rsid w:val="00F3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0B4F"/>
  <w15:chartTrackingRefBased/>
  <w15:docId w15:val="{D8CB0553-090D-40AF-810F-230B0D2F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2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2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2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2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1200"/>
    <w:rPr>
      <w:b/>
      <w:bCs/>
      <w:smallCaps/>
      <w:color w:val="0F4761" w:themeColor="accent1" w:themeShade="BF"/>
      <w:spacing w:val="5"/>
    </w:rPr>
  </w:style>
  <w:style w:type="character" w:customStyle="1" w:styleId="meta-author">
    <w:name w:val="meta-author"/>
    <w:basedOn w:val="a0"/>
    <w:rsid w:val="00712DF0"/>
  </w:style>
  <w:style w:type="character" w:customStyle="1" w:styleId="meta-categories">
    <w:name w:val="meta-categories"/>
    <w:basedOn w:val="a0"/>
    <w:rsid w:val="00712DF0"/>
  </w:style>
  <w:style w:type="character" w:styleId="ac">
    <w:name w:val="Hyperlink"/>
    <w:basedOn w:val="a0"/>
    <w:uiPriority w:val="99"/>
    <w:semiHidden/>
    <w:unhideWhenUsed/>
    <w:rsid w:val="00712DF0"/>
    <w:rPr>
      <w:color w:val="0000FF"/>
      <w:u w:val="single"/>
    </w:rPr>
  </w:style>
  <w:style w:type="character" w:customStyle="1" w:styleId="meta-date">
    <w:name w:val="meta-date"/>
    <w:basedOn w:val="a0"/>
    <w:rsid w:val="00712DF0"/>
  </w:style>
  <w:style w:type="character" w:customStyle="1" w:styleId="meta-time">
    <w:name w:val="meta-time"/>
    <w:basedOn w:val="a0"/>
    <w:rsid w:val="0071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Aikhanym Kaldymyrza</dc:creator>
  <cp:keywords/>
  <dc:description/>
  <cp:lastModifiedBy>Aikhanym Kaldymyrza</cp:lastModifiedBy>
  <cp:revision>2</cp:revision>
  <dcterms:created xsi:type="dcterms:W3CDTF">2026-02-17T07:01:00Z</dcterms:created>
  <dcterms:modified xsi:type="dcterms:W3CDTF">2026-02-17T09:25:00Z</dcterms:modified>
</cp:coreProperties>
</file>